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B2FA" w14:textId="2BA20BB1" w:rsidR="00A37B65" w:rsidRDefault="0068692D" w:rsidP="0068692D">
      <w:pPr>
        <w:rPr>
          <w:rFonts w:ascii="Times New Roman" w:eastAsia="Times New Roman" w:hAnsi="Times New Roman" w:cs="Times New Roman"/>
          <w:lang w:eastAsia="en-GB"/>
        </w:rPr>
      </w:pPr>
      <w:r w:rsidRPr="00A37B6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37B65">
        <w:rPr>
          <w:rFonts w:ascii="Times New Roman" w:eastAsia="Times New Roman" w:hAnsi="Times New Roman" w:cs="Times New Roman"/>
          <w:lang w:eastAsia="en-GB"/>
        </w:rPr>
        <w:instrText xml:space="preserve"> INCLUDEPICTURE "/var/folders/59/ff6vzh752zjfxlbk6ysq1bpc0000gn/T/com.microsoft.Word/WebArchiveCopyPasteTempFiles/acff562a-0944-47d6-ada0-b18357f9a216.jpg" \* MERGEFORMATINET </w:instrText>
      </w:r>
      <w:r w:rsidRPr="00A37B6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37B6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E47E6C0" wp14:editId="169D4AE6">
            <wp:extent cx="3445200" cy="1447200"/>
            <wp:effectExtent l="0" t="0" r="0" b="63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B6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68692D">
        <w:rPr>
          <w:rFonts w:ascii="-webkit-standard" w:eastAsia="Times New Roman" w:hAnsi="-webkit-standard" w:cs="Times New Roman"/>
          <w:noProof/>
          <w:color w:val="0000FF"/>
          <w:lang w:eastAsia="en-GB"/>
        </w:rPr>
        <w:drawing>
          <wp:inline distT="0" distB="0" distL="0" distR="0" wp14:anchorId="2039FF9B" wp14:editId="2E34C98B">
            <wp:extent cx="1710000" cy="878400"/>
            <wp:effectExtent l="0" t="0" r="5080" b="0"/>
            <wp:docPr id="1" name="Picture 1" descr="A close up of a sign&#10;&#10;Description automatically generated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3D8" w14:textId="0CA1A75D" w:rsidR="00A37B65" w:rsidRDefault="00A37B65">
      <w:pPr>
        <w:rPr>
          <w:rFonts w:ascii="Times New Roman" w:eastAsia="Times New Roman" w:hAnsi="Times New Roman" w:cs="Times New Roman"/>
          <w:lang w:eastAsia="en-GB"/>
        </w:rPr>
      </w:pPr>
    </w:p>
    <w:p w14:paraId="4218513B" w14:textId="4D93E8EE" w:rsidR="00A37B65" w:rsidRDefault="00A37B6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3870" wp14:editId="2CC733BD">
                <wp:simplePos x="0" y="0"/>
                <wp:positionH relativeFrom="column">
                  <wp:posOffset>-1</wp:posOffset>
                </wp:positionH>
                <wp:positionV relativeFrom="paragraph">
                  <wp:posOffset>87896</wp:posOffset>
                </wp:positionV>
                <wp:extent cx="6677247" cy="0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1178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525.7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" strokecolor="#bf8f00 [2407]" strokeweight=".5pt">
                <v:stroke joinstyle="miter"/>
              </v:line>
            </w:pict>
          </mc:Fallback>
        </mc:AlternateContent>
      </w:r>
    </w:p>
    <w:p w14:paraId="73178A1B" w14:textId="3B5D98C0" w:rsidR="00A37B65" w:rsidRDefault="00A37B65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68692D" w14:paraId="2281FD09" w14:textId="77777777" w:rsidTr="0068692D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</w:tblGrid>
            <w:tr w:rsidR="0068692D" w:rsidRPr="0068692D" w14:paraId="4BA671D2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2F8F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0"/>
                  </w:tblGrid>
                  <w:tr w:rsidR="0068692D" w:rsidRPr="0068692D" w14:paraId="56D85C11" w14:textId="77777777">
                    <w:tc>
                      <w:tcPr>
                        <w:tcW w:w="0" w:type="auto"/>
                        <w:shd w:val="clear" w:color="auto" w:fill="F2F8F5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80"/>
                        </w:tblGrid>
                        <w:tr w:rsidR="0068692D" w:rsidRPr="0068692D" w14:paraId="66389B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80"/>
                              </w:tblGrid>
                              <w:tr w:rsidR="0068692D" w:rsidRPr="0068692D" w14:paraId="5B83449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D33E920" w14:textId="77777777" w:rsidR="0068692D" w:rsidRPr="0068692D" w:rsidRDefault="0068692D">
                                    <w:pPr>
                                      <w:pStyle w:val="NormalWeb"/>
                                      <w:spacing w:before="150" w:beforeAutospacing="0" w:after="150" w:afterAutospacing="0" w:line="315" w:lineRule="atLeast"/>
                                      <w:jc w:val="center"/>
                                      <w:rPr>
                                        <w:rFonts w:ascii="Helvetica" w:hAnsi="Helvetica"/>
                                        <w:color w:val="06582E"/>
                                      </w:rPr>
                                    </w:pPr>
                                    <w:r w:rsidRPr="0068692D">
                                      <w:rPr>
                                        <w:rFonts w:ascii="Helvetica" w:hAnsi="Helvetica"/>
                                        <w:color w:val="06582E"/>
                                      </w:rPr>
                                      <w:t>HMRC Business Help and Support Emails</w:t>
                                    </w:r>
                                  </w:p>
                                </w:tc>
                              </w:tr>
                            </w:tbl>
                            <w:p w14:paraId="55EC52FD" w14:textId="77777777" w:rsidR="0068692D" w:rsidRPr="0068692D" w:rsidRDefault="0068692D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14:paraId="24BF381C" w14:textId="77777777" w:rsidR="0068692D" w:rsidRPr="0068692D" w:rsidRDefault="0068692D">
                        <w:pPr>
                          <w:spacing w:line="315" w:lineRule="atLeast"/>
                          <w:jc w:val="center"/>
                          <w:rPr>
                            <w:rFonts w:ascii="Helvetica" w:hAnsi="Helvetica"/>
                            <w:color w:val="06582E"/>
                          </w:rPr>
                        </w:pPr>
                      </w:p>
                    </w:tc>
                  </w:tr>
                </w:tbl>
                <w:p w14:paraId="4550E678" w14:textId="77777777" w:rsidR="0068692D" w:rsidRPr="0068692D" w:rsidRDefault="0068692D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5A02E1CF" w14:textId="77777777" w:rsidR="0068692D" w:rsidRPr="0068692D" w:rsidRDefault="0068692D" w:rsidP="0068692D">
            <w:pPr>
              <w:rPr>
                <w:rFonts w:ascii="Helvetica" w:hAnsi="Helvetica"/>
                <w:color w:val="000000"/>
              </w:rPr>
            </w:pPr>
          </w:p>
          <w:p w14:paraId="3B9DA808" w14:textId="77777777" w:rsidR="0068692D" w:rsidRPr="0068692D" w:rsidRDefault="0068692D" w:rsidP="0068692D">
            <w:pPr>
              <w:rPr>
                <w:rFonts w:ascii="Helvetica" w:hAnsi="Helvetica"/>
              </w:rPr>
            </w:pPr>
            <w:r w:rsidRPr="0068692D">
              <w:rPr>
                <w:rFonts w:ascii="Helvetica" w:hAnsi="Helvetica"/>
                <w:color w:val="202020"/>
                <w:shd w:val="clear" w:color="auto" w:fill="FAFAFA"/>
              </w:rPr>
              <w:t>A circular from HMRC to keep employers up to date</w:t>
            </w:r>
          </w:p>
          <w:p w14:paraId="4B69522A" w14:textId="0260E376" w:rsidR="0068692D" w:rsidRPr="0068692D" w:rsidRDefault="0068692D" w:rsidP="0068692D">
            <w:pPr>
              <w:rPr>
                <w:rFonts w:ascii="Helvetica" w:hAnsi="Helvetica"/>
                <w:color w:val="000000"/>
              </w:rPr>
            </w:pPr>
          </w:p>
        </w:tc>
      </w:tr>
      <w:tr w:rsidR="0068692D" w14:paraId="4A24ABF1" w14:textId="77777777" w:rsidTr="0068692D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</w:tblGrid>
            <w:tr w:rsidR="0068692D" w:rsidRPr="0068692D" w14:paraId="189F3693" w14:textId="77777777" w:rsidTr="00B25C49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0"/>
                  </w:tblGrid>
                  <w:tr w:rsidR="0068692D" w:rsidRPr="0068692D" w14:paraId="01A322BB" w14:textId="77777777" w:rsidTr="00B25C4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20"/>
                        </w:tblGrid>
                        <w:tr w:rsidR="0068692D" w:rsidRPr="0068692D" w14:paraId="3BB53915" w14:textId="77777777" w:rsidTr="00B25C49">
                          <w:tc>
                            <w:tcPr>
                              <w:tcW w:w="0" w:type="auto"/>
                              <w:hideMark/>
                            </w:tcPr>
                            <w:p w14:paraId="58973410" w14:textId="77777777" w:rsidR="0068692D" w:rsidRPr="0068692D" w:rsidRDefault="0068692D" w:rsidP="00B25C49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p w14:paraId="325BAA5B" w14:textId="77777777" w:rsidR="0068692D" w:rsidRPr="0068692D" w:rsidRDefault="0068692D" w:rsidP="00B25C49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14:paraId="6A77FFDA" w14:textId="77777777" w:rsidR="0068692D" w:rsidRPr="0068692D" w:rsidRDefault="0068692D" w:rsidP="00B25C49">
                  <w:pPr>
                    <w:spacing w:line="360" w:lineRule="atLeast"/>
                    <w:rPr>
                      <w:rFonts w:ascii="Helvetica" w:hAnsi="Helvetica"/>
                      <w:color w:val="202020"/>
                    </w:rPr>
                  </w:pPr>
                </w:p>
              </w:tc>
            </w:tr>
          </w:tbl>
          <w:p w14:paraId="2EFD6551" w14:textId="77777777" w:rsidR="0068692D" w:rsidRPr="0068692D" w:rsidRDefault="0068692D" w:rsidP="00B25C49">
            <w:pPr>
              <w:rPr>
                <w:rFonts w:ascii="Helvetica" w:hAnsi="Helvetica"/>
                <w:color w:val="000000"/>
              </w:rPr>
            </w:pPr>
          </w:p>
        </w:tc>
      </w:tr>
      <w:tr w:rsidR="0068692D" w14:paraId="3A8D898F" w14:textId="77777777" w:rsidTr="0068692D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5230"/>
            </w:tblGrid>
            <w:tr w:rsidR="0068692D" w:rsidRPr="0068692D" w14:paraId="6442DC4A" w14:textId="77777777">
              <w:trPr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0"/>
                  </w:tblGrid>
                  <w:tr w:rsidR="0068692D" w:rsidRPr="0068692D" w14:paraId="08A562D2" w14:textId="77777777">
                    <w:tc>
                      <w:tcPr>
                        <w:tcW w:w="4500" w:type="dxa"/>
                        <w:vAlign w:val="center"/>
                        <w:hideMark/>
                      </w:tcPr>
                      <w:p w14:paraId="4C162565" w14:textId="77777777" w:rsidR="0068692D" w:rsidRPr="0068692D" w:rsidRDefault="0068692D">
                        <w:pPr>
                          <w:pStyle w:val="Heading1"/>
                          <w:spacing w:before="0" w:beforeAutospacing="0" w:after="0" w:afterAutospacing="0" w:line="488" w:lineRule="atLeast"/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</w:pPr>
                        <w:r w:rsidRPr="0068692D"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>COVID-19 Support</w:t>
                        </w:r>
                      </w:p>
                    </w:tc>
                  </w:tr>
                </w:tbl>
                <w:p w14:paraId="4BCCBE92" w14:textId="77777777" w:rsidR="0068692D" w:rsidRPr="0068692D" w:rsidRDefault="0068692D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0"/>
                  </w:tblGrid>
                  <w:tr w:rsidR="0068692D" w:rsidRPr="0068692D" w14:paraId="0E71D244" w14:textId="77777777">
                    <w:tc>
                      <w:tcPr>
                        <w:tcW w:w="4500" w:type="dxa"/>
                        <w:vAlign w:val="center"/>
                        <w:hideMark/>
                      </w:tcPr>
                      <w:p w14:paraId="08B7CE4B" w14:textId="77777777" w:rsidR="0068692D" w:rsidRPr="0068692D" w:rsidRDefault="0068692D">
                        <w:pPr>
                          <w:rPr>
                            <w:rFonts w:ascii="Helvetica" w:hAnsi="Helvetica"/>
                          </w:rPr>
                        </w:pPr>
                        <w:r w:rsidRPr="0068692D"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14:paraId="3F9C24F7" w14:textId="77777777" w:rsidR="0068692D" w:rsidRPr="0068692D" w:rsidRDefault="0068692D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7409E470" w14:textId="77777777" w:rsidR="0068692D" w:rsidRPr="0068692D" w:rsidRDefault="0068692D" w:rsidP="0068692D">
            <w:pPr>
              <w:rPr>
                <w:rFonts w:ascii="Helvetica" w:hAnsi="Helvetica"/>
                <w:color w:val="202020"/>
              </w:rPr>
            </w:pPr>
            <w:r w:rsidRPr="0068692D">
              <w:rPr>
                <w:rFonts w:ascii="Helvetica" w:hAnsi="Helvetica"/>
                <w:color w:val="202020"/>
              </w:rPr>
              <w:t> </w:t>
            </w:r>
          </w:p>
        </w:tc>
      </w:tr>
      <w:tr w:rsidR="0068692D" w14:paraId="3B0137F8" w14:textId="77777777" w:rsidTr="0068692D">
        <w:tc>
          <w:tcPr>
            <w:tcW w:w="0" w:type="auto"/>
            <w:shd w:val="clear" w:color="auto" w:fill="FFFFFF"/>
            <w:hideMark/>
          </w:tcPr>
          <w:p w14:paraId="222EE4E6" w14:textId="77777777" w:rsidR="0068692D" w:rsidRDefault="0068692D">
            <w:pPr>
              <w:rPr>
                <w:rStyle w:val="Strong"/>
                <w:rFonts w:ascii="Helvetica" w:hAnsi="Helvetica"/>
                <w:color w:val="202020"/>
              </w:rPr>
            </w:pPr>
            <w:r w:rsidRPr="0068692D">
              <w:rPr>
                <w:rFonts w:ascii="Helvetica" w:hAnsi="Helvetica"/>
                <w:color w:val="202020"/>
              </w:rPr>
              <w:t>Dear customer,</w:t>
            </w:r>
            <w:r w:rsidRPr="0068692D">
              <w:rPr>
                <w:rFonts w:ascii="Helvetica" w:hAnsi="Helvetica"/>
                <w:color w:val="202020"/>
              </w:rPr>
              <w:br/>
              <w:t>HMRC has a range of online support to guide you through the new measures announced by the Chancellor, to help deal with the economic impacts of COVID-19 (coronavirus).</w:t>
            </w:r>
            <w:r w:rsidRPr="0068692D">
              <w:rPr>
                <w:rFonts w:ascii="Helvetica" w:hAnsi="Helvetica"/>
                <w:color w:val="202020"/>
              </w:rPr>
              <w:br/>
              <w:t>As part of the government’s commitment to support businesses and individuals, the coronavirus Statutory Sick Pay Rebate Scheme is now live on GOV‌.UK.</w:t>
            </w:r>
            <w:r w:rsidRPr="0068692D">
              <w:rPr>
                <w:rFonts w:ascii="Helvetica" w:hAnsi="Helvetica"/>
                <w:color w:val="202020"/>
              </w:rPr>
              <w:br/>
              <w:t>Find out if you can use the Statutory Sick Pay Rebate Scheme, or how to make a claim on the Coronavirus Job Retention Scheme, by joining one of the following updated webinars.</w:t>
            </w:r>
            <w:r w:rsidRPr="0068692D">
              <w:rPr>
                <w:rFonts w:ascii="Helvetica" w:hAnsi="Helvetica"/>
                <w:color w:val="202020"/>
              </w:rPr>
              <w:br/>
            </w:r>
          </w:p>
          <w:p w14:paraId="1221293F" w14:textId="77777777" w:rsidR="0068692D" w:rsidRDefault="0068692D">
            <w:pPr>
              <w:rPr>
                <w:rStyle w:val="Strong"/>
                <w:rFonts w:ascii="Helvetica" w:hAnsi="Helvetica"/>
                <w:color w:val="202020"/>
              </w:rPr>
            </w:pPr>
            <w:r w:rsidRPr="0068692D">
              <w:rPr>
                <w:rStyle w:val="Strong"/>
                <w:rFonts w:ascii="Helvetica" w:hAnsi="Helvetica"/>
                <w:color w:val="202020"/>
              </w:rPr>
              <w:t>Coronavirus COVID-19 Statutory Sick Pay Rebate Scheme</w:t>
            </w:r>
            <w:r w:rsidRPr="0068692D">
              <w:rPr>
                <w:rFonts w:ascii="Helvetica" w:hAnsi="Helvetica"/>
                <w:color w:val="202020"/>
              </w:rPr>
              <w:t>: Providing an overview of the scheme, this webinar looks at who can claim, when to start paying SSP, employees you can claim for, making a claim, keeping records, and more.</w:t>
            </w:r>
            <w:r w:rsidRPr="0068692D">
              <w:rPr>
                <w:rFonts w:ascii="Helvetica" w:hAnsi="Helvetica"/>
                <w:color w:val="202020"/>
              </w:rPr>
              <w:br/>
            </w:r>
            <w:hyperlink r:id="rId8" w:tgtFrame="_blank" w:history="1">
              <w:r w:rsidRPr="0068692D">
                <w:rPr>
                  <w:rStyle w:val="Hyperlink"/>
                  <w:rFonts w:ascii="Helvetica" w:hAnsi="Helvetica"/>
                </w:rPr>
                <w:t>Choose a date and time</w:t>
              </w:r>
            </w:hyperlink>
            <w:r w:rsidRPr="0068692D">
              <w:rPr>
                <w:rFonts w:ascii="Helvetica" w:hAnsi="Helvetica"/>
                <w:color w:val="202020"/>
              </w:rPr>
              <w:br/>
            </w:r>
          </w:p>
          <w:p w14:paraId="0B02787E" w14:textId="77777777" w:rsidR="0068692D" w:rsidRDefault="0068692D">
            <w:pPr>
              <w:rPr>
                <w:rFonts w:ascii="Helvetica" w:hAnsi="Helvetica"/>
                <w:color w:val="202020"/>
              </w:rPr>
            </w:pPr>
            <w:r w:rsidRPr="0068692D">
              <w:rPr>
                <w:rStyle w:val="Strong"/>
                <w:rFonts w:ascii="Helvetica" w:hAnsi="Helvetica"/>
                <w:color w:val="202020"/>
              </w:rPr>
              <w:t>Coronavirus Job Retention Scheme – How to make a claim</w:t>
            </w:r>
            <w:r w:rsidRPr="0068692D">
              <w:rPr>
                <w:rFonts w:ascii="Helvetica" w:hAnsi="Helvetica"/>
                <w:color w:val="202020"/>
              </w:rPr>
              <w:t>: This guides you through making a claim, including the essential information you need, what to do before you make your claim, calculating and processing your claim.</w:t>
            </w:r>
            <w:r w:rsidRPr="0068692D">
              <w:rPr>
                <w:rFonts w:ascii="Helvetica" w:hAnsi="Helvetica"/>
                <w:color w:val="202020"/>
              </w:rPr>
              <w:br/>
            </w:r>
            <w:hyperlink r:id="rId9" w:tgtFrame="_blank" w:history="1">
              <w:r w:rsidRPr="0068692D">
                <w:rPr>
                  <w:rStyle w:val="Hyperlink"/>
                  <w:rFonts w:ascii="Helvetica" w:hAnsi="Helvetica"/>
                </w:rPr>
                <w:t>Choose a date and time</w:t>
              </w:r>
            </w:hyperlink>
            <w:r w:rsidRPr="0068692D">
              <w:rPr>
                <w:rFonts w:ascii="Helvetica" w:hAnsi="Helvetica"/>
                <w:color w:val="202020"/>
              </w:rPr>
              <w:br/>
            </w:r>
          </w:p>
          <w:p w14:paraId="62E309F0" w14:textId="1D381175" w:rsidR="0068692D" w:rsidRPr="0068692D" w:rsidRDefault="0068692D">
            <w:pPr>
              <w:rPr>
                <w:rFonts w:ascii="Helvetica" w:hAnsi="Helvetica"/>
                <w:color w:val="202020"/>
              </w:rPr>
            </w:pPr>
            <w:r w:rsidRPr="0068692D">
              <w:rPr>
                <w:rFonts w:ascii="Helvetica" w:hAnsi="Helvetica"/>
                <w:color w:val="202020"/>
              </w:rPr>
              <w:t>There are a limited number of spaces, so save your place now.</w:t>
            </w:r>
            <w:r w:rsidRPr="0068692D">
              <w:rPr>
                <w:rFonts w:ascii="Helvetica" w:hAnsi="Helvetica"/>
                <w:color w:val="202020"/>
              </w:rPr>
              <w:br/>
              <w:t>We’ll bring you the most up-to-date information to keep you fully informed of changes as they develop.</w:t>
            </w:r>
            <w:r w:rsidRPr="0068692D">
              <w:rPr>
                <w:rFonts w:ascii="Helvetica" w:hAnsi="Helvetica"/>
                <w:color w:val="202020"/>
              </w:rPr>
              <w:br/>
              <w:t>Get help. Protect your business. Save jobs.</w:t>
            </w:r>
            <w:r w:rsidRPr="0068692D">
              <w:rPr>
                <w:rFonts w:ascii="Helvetica" w:hAnsi="Helvetica"/>
                <w:color w:val="202020"/>
              </w:rPr>
              <w:br/>
              <w:t>Yours sincerely</w:t>
            </w:r>
            <w:r w:rsidRPr="0068692D">
              <w:rPr>
                <w:rFonts w:ascii="Helvetica" w:hAnsi="Helvetica"/>
                <w:color w:val="202020"/>
              </w:rPr>
              <w:br/>
            </w:r>
            <w:r w:rsidRPr="0068692D">
              <w:rPr>
                <w:rFonts w:ascii="Helvetica" w:hAnsi="Helvetica"/>
                <w:color w:val="202020"/>
              </w:rPr>
              <w:br/>
              <w:t xml:space="preserve">Jim </w:t>
            </w:r>
            <w:proofErr w:type="spellStart"/>
            <w:r w:rsidRPr="0068692D">
              <w:rPr>
                <w:rFonts w:ascii="Helvetica" w:hAnsi="Helvetica"/>
                <w:color w:val="202020"/>
              </w:rPr>
              <w:t>Harra</w:t>
            </w:r>
            <w:proofErr w:type="spellEnd"/>
            <w:r w:rsidRPr="0068692D">
              <w:rPr>
                <w:rFonts w:ascii="Helvetica" w:hAnsi="Helvetica"/>
                <w:color w:val="202020"/>
              </w:rPr>
              <w:br/>
              <w:t>Chief Executive and Permanent Secretary – HMRC</w:t>
            </w:r>
          </w:p>
        </w:tc>
      </w:tr>
      <w:tr w:rsidR="0068692D" w14:paraId="63113591" w14:textId="77777777" w:rsidTr="0068692D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</w:tblGrid>
            <w:tr w:rsidR="0068692D" w:rsidRPr="0068692D" w14:paraId="2BC463D8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38CD01A2" w14:textId="77777777" w:rsidR="0068692D" w:rsidRPr="0068692D" w:rsidRDefault="0068692D">
                  <w:pPr>
                    <w:rPr>
                      <w:rFonts w:ascii="Helvetica" w:hAnsi="Helvetica"/>
                    </w:rPr>
                  </w:pPr>
                  <w:r w:rsidRPr="0068692D">
                    <w:rPr>
                      <w:rStyle w:val="Strong"/>
                      <w:rFonts w:ascii="Helvetica" w:hAnsi="Helvetica"/>
                    </w:rPr>
                    <w:t>To find out all of the ways you can contact us and our opening times go to</w:t>
                  </w:r>
                  <w:r w:rsidRPr="0068692D">
                    <w:rPr>
                      <w:rFonts w:ascii="Helvetica" w:hAnsi="Helvetica"/>
                    </w:rPr>
                    <w:br/>
                  </w:r>
                  <w:hyperlink r:id="rId10" w:tgtFrame="_blank" w:history="1">
                    <w:r w:rsidRPr="0068692D">
                      <w:rPr>
                        <w:rStyle w:val="Hyperlink"/>
                        <w:rFonts w:ascii="Helvetica" w:hAnsi="Helvetica"/>
                      </w:rPr>
                      <w:t>GOV.UK – contact HMRC</w:t>
                    </w:r>
                  </w:hyperlink>
                </w:p>
              </w:tc>
            </w:tr>
          </w:tbl>
          <w:p w14:paraId="28370D98" w14:textId="77777777" w:rsidR="0068692D" w:rsidRPr="0068692D" w:rsidRDefault="0068692D">
            <w:pPr>
              <w:rPr>
                <w:rFonts w:ascii="Helvetica" w:hAnsi="Helvetica"/>
                <w:color w:val="202020"/>
              </w:rPr>
            </w:pPr>
          </w:p>
        </w:tc>
      </w:tr>
    </w:tbl>
    <w:p w14:paraId="7A83626D" w14:textId="2DE2FDA5" w:rsidR="0068692D" w:rsidRPr="0068692D" w:rsidRDefault="0068692D" w:rsidP="0068692D">
      <w:pPr>
        <w:rPr>
          <w:rFonts w:ascii="Times New Roman" w:eastAsia="Times New Roman" w:hAnsi="Times New Roman" w:cs="Times New Roman"/>
          <w:lang w:eastAsia="en-GB"/>
        </w:rPr>
      </w:pPr>
    </w:p>
    <w:p w14:paraId="6FD50BB2" w14:textId="171ABBDD" w:rsidR="0068692D" w:rsidRDefault="0068692D" w:rsidP="0068692D"/>
    <w:p w14:paraId="0CB4CD59" w14:textId="77777777" w:rsidR="0068692D" w:rsidRDefault="0068692D" w:rsidP="0068692D">
      <w:pPr>
        <w:rPr>
          <w:vanish/>
        </w:rPr>
      </w:pPr>
    </w:p>
    <w:p w14:paraId="77A5D24B" w14:textId="77777777" w:rsidR="0068692D" w:rsidRDefault="0068692D" w:rsidP="0068692D">
      <w:pPr>
        <w:rPr>
          <w:vanish/>
        </w:rPr>
      </w:pPr>
    </w:p>
    <w:p w14:paraId="10B9C96E" w14:textId="77777777" w:rsidR="0068692D" w:rsidRDefault="0068692D">
      <w:pPr>
        <w:rPr>
          <w:rFonts w:ascii="Times New Roman" w:eastAsia="Times New Roman" w:hAnsi="Times New Roman" w:cs="Times New Roman"/>
          <w:lang w:eastAsia="en-GB"/>
        </w:rPr>
      </w:pPr>
    </w:p>
    <w:sectPr w:rsidR="0068692D" w:rsidSect="00A37B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990"/>
    <w:multiLevelType w:val="multilevel"/>
    <w:tmpl w:val="9BB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A0E4D"/>
    <w:multiLevelType w:val="multilevel"/>
    <w:tmpl w:val="AD7C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D7FB2"/>
    <w:multiLevelType w:val="multilevel"/>
    <w:tmpl w:val="357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06003"/>
    <w:multiLevelType w:val="multilevel"/>
    <w:tmpl w:val="619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65"/>
    <w:rsid w:val="000F189F"/>
    <w:rsid w:val="002055A1"/>
    <w:rsid w:val="00316B91"/>
    <w:rsid w:val="0068692D"/>
    <w:rsid w:val="006A1CF3"/>
    <w:rsid w:val="00A37B65"/>
    <w:rsid w:val="00B25D24"/>
    <w:rsid w:val="00D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E7EE"/>
  <w15:chartTrackingRefBased/>
  <w15:docId w15:val="{0C2F3576-C5C0-6E41-9B38-F689A82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B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9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7B65"/>
    <w:rPr>
      <w:b/>
      <w:bCs/>
    </w:rPr>
  </w:style>
  <w:style w:type="character" w:customStyle="1" w:styleId="apple-converted-space">
    <w:name w:val="apple-converted-space"/>
    <w:basedOn w:val="DefaultParagraphFont"/>
    <w:rsid w:val="00A37B65"/>
  </w:style>
  <w:style w:type="character" w:customStyle="1" w:styleId="Heading1Char">
    <w:name w:val="Heading 1 Char"/>
    <w:basedOn w:val="DefaultParagraphFont"/>
    <w:link w:val="Heading1"/>
    <w:uiPriority w:val="9"/>
    <w:rsid w:val="00A37B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37B6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9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869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692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8692D"/>
    <w:rPr>
      <w:i/>
      <w:iCs/>
    </w:rPr>
  </w:style>
  <w:style w:type="character" w:customStyle="1" w:styleId="org">
    <w:name w:val="org"/>
    <w:basedOn w:val="DefaultParagraphFont"/>
    <w:rsid w:val="0068692D"/>
  </w:style>
  <w:style w:type="character" w:customStyle="1" w:styleId="locality">
    <w:name w:val="locality"/>
    <w:basedOn w:val="DefaultParagraphFont"/>
    <w:rsid w:val="0068692D"/>
  </w:style>
  <w:style w:type="character" w:customStyle="1" w:styleId="region">
    <w:name w:val="region"/>
    <w:basedOn w:val="DefaultParagraphFont"/>
    <w:rsid w:val="0068692D"/>
  </w:style>
  <w:style w:type="character" w:customStyle="1" w:styleId="postal-code">
    <w:name w:val="postal-code"/>
    <w:basedOn w:val="DefaultParagraphFont"/>
    <w:rsid w:val="0068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s.advice.hmrc.gov.uk/l/eyJhbGciOiJIUzI1NiJ9.eyJidWxsZXRpbl9saW5rX2lkIjoxMDEsInVyaSI6ImJwMjpjbGljayIsImJ1bGxldGluX2lkIjoiMjAyMDA1MzAuMjIyMzExNjEiLCJ1cmwiOiJodHRwczovL2F0dGVuZGVlLmdvdG93ZWJpbmFyLmNvbS9ydC8zNjY3NTQ1Njg1NzIzMTIwNjQzP3NvdXJjZT1NYXktSE1SQy1EQ1MtU3VwcC1WQVQtMyJ9.-i3Xd8tMcWpwpAwckaXKmvRmN-lgrvkez9mRHMdlNPU/br/79280586978-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ppingcampden.com/abou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nks.advice.hmrc.gov.uk/l/eyJhbGciOiJIUzI1NiJ9.eyJidWxsZXRpbl9saW5rX2lkIjoxMDQsInVyaSI6ImJwMjpjbGljayIsImJ1bGxldGluX2lkIjoiMjAyMDA1MzAuMjIyMzExNjEiLCJ1cmwiOiJodHRwczovL3d3dy5nb3YudWsvY29udGFjdC1obXJjIn0.cUa8AyINbZpwYIjQiVaOic27_iLz2Bf0blJZUGA1syA/br/79280586978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s.advice.hmrc.gov.uk/l/eyJhbGciOiJIUzI1NiJ9.eyJidWxsZXRpbl9saW5rX2lkIjoxMDIsInVyaSI6ImJwMjpjbGljayIsImJ1bGxldGluX2lkIjoiMjAyMDA1MzAuMjIyMzExNjEiLCJ1cmwiOiJodHRwczovL2F0dGVuZGVlLmdvdG93ZWJpbmFyLmNvbS9ydC84NzI4MTgzODQyOTAxNzYwMT9zb3VyY2U9TWF5LUhNUkMtRENTLVN1cHAtVkFULTMifQ.ibQhKfTdyEqEE3x4ZSAdFPoau3MtPCcv39SpPjPEHQ0/br/79280586978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Carruthers</dc:creator>
  <cp:keywords/>
  <dc:description/>
  <cp:lastModifiedBy>Linda Carruthers</cp:lastModifiedBy>
  <cp:revision>2</cp:revision>
  <dcterms:created xsi:type="dcterms:W3CDTF">2020-05-31T13:05:00Z</dcterms:created>
  <dcterms:modified xsi:type="dcterms:W3CDTF">2020-05-31T13:05:00Z</dcterms:modified>
</cp:coreProperties>
</file>